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0A91" w14:textId="77777777" w:rsidR="00535EFF" w:rsidRPr="00535EFF" w:rsidRDefault="00535EFF" w:rsidP="00535EFF">
      <w:pPr>
        <w:rPr>
          <w:b/>
          <w:bCs/>
        </w:rPr>
      </w:pPr>
      <w:r w:rsidRPr="00535EFF">
        <w:rPr>
          <w:b/>
          <w:bCs/>
        </w:rPr>
        <w:t>Upozornění pro občany</w:t>
      </w:r>
    </w:p>
    <w:p w14:paraId="1AB73757" w14:textId="2EEBD945" w:rsidR="00535EFF" w:rsidRPr="00535EFF" w:rsidRDefault="00535EFF" w:rsidP="00535EFF">
      <w:r w:rsidRPr="00535EFF">
        <w:drawing>
          <wp:inline distT="0" distB="0" distL="0" distR="0" wp14:anchorId="1EDE2408" wp14:editId="5691B579">
            <wp:extent cx="1143000" cy="1238250"/>
            <wp:effectExtent l="0" t="0" r="0" b="0"/>
            <wp:docPr id="1397345935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D635" w14:textId="77777777" w:rsidR="00535EFF" w:rsidRPr="00535EFF" w:rsidRDefault="00535EFF" w:rsidP="00535EFF">
      <w:r w:rsidRPr="00535EFF">
        <w:t xml:space="preserve">Z důvodu epidemie koronaviru prodlužujeme termín splatnosti poplatků za komunální odpad a psy do 30.6.2020. Žádáme občany, aby platby poplatků v hotovosti ponechali na dobu po skončení nouzového stavu. Po dobu nouzového stavu v max. míře omezte osobní návštěvy OÚ a používejte elektronickou komunikaci. Při nezbytně nutných jednáních např. </w:t>
      </w:r>
      <w:proofErr w:type="spellStart"/>
      <w:r w:rsidRPr="00535EFF">
        <w:t>CzechPoint</w:t>
      </w:r>
      <w:proofErr w:type="spellEnd"/>
      <w:r w:rsidRPr="00535EFF">
        <w:t>, evidence obyvatel, ověřování apod. dodržujte základní hygienická pravidla a nařízení.</w:t>
      </w:r>
    </w:p>
    <w:p w14:paraId="4A81806C" w14:textId="77777777" w:rsidR="00535EFF" w:rsidRDefault="00535EFF"/>
    <w:sectPr w:rsidR="0053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FF"/>
    <w:rsid w:val="0053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9207"/>
  <w15:chartTrackingRefBased/>
  <w15:docId w15:val="{51BA3D84-A59E-469F-AC97-C7C450EB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19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2023-12-12T16:30:00Z</dcterms:created>
  <dcterms:modified xsi:type="dcterms:W3CDTF">2023-12-12T16:30:00Z</dcterms:modified>
</cp:coreProperties>
</file>