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A9B4" w14:textId="77777777" w:rsidR="00177624" w:rsidRPr="00177624" w:rsidRDefault="00177624" w:rsidP="00177624">
      <w:pPr>
        <w:rPr>
          <w:b/>
          <w:bCs/>
        </w:rPr>
      </w:pPr>
      <w:r w:rsidRPr="00177624">
        <w:rPr>
          <w:b/>
          <w:bCs/>
        </w:rPr>
        <w:t>Pomoc osamělým seniorům</w:t>
      </w:r>
    </w:p>
    <w:p w14:paraId="1B543922" w14:textId="445F57BB" w:rsidR="00177624" w:rsidRPr="00177624" w:rsidRDefault="00177624" w:rsidP="00177624">
      <w:r w:rsidRPr="00177624">
        <w:drawing>
          <wp:inline distT="0" distB="0" distL="0" distR="0" wp14:anchorId="7114B697" wp14:editId="1B847A95">
            <wp:extent cx="1143000" cy="1257300"/>
            <wp:effectExtent l="0" t="0" r="0" b="0"/>
            <wp:docPr id="1221057284" name="Obrázek 1" descr="ná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ku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7F8F" w14:textId="77777777" w:rsidR="00177624" w:rsidRPr="00177624" w:rsidRDefault="00177624" w:rsidP="00177624">
      <w:r w:rsidRPr="00177624">
        <w:t>S ohledem na aktuální situaci nabízí Obec Prace doručování nákupu základních potravin, drogerie a léků nemohoucím a osamělým seniorům z Prace. Služba bude poskytnuta zdarma, klienti uhradí pouze za nákup požadovaného zboží. Pokud máte o tuto službu zájem, kontaktujte pana Slouku na tel. čísle 724 972 261.</w:t>
      </w:r>
    </w:p>
    <w:p w14:paraId="2ECF5019" w14:textId="77777777" w:rsidR="00177624" w:rsidRDefault="00177624"/>
    <w:sectPr w:rsidR="0017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4"/>
    <w:rsid w:val="0017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44FA"/>
  <w15:chartTrackingRefBased/>
  <w15:docId w15:val="{8F02E2D2-48BA-4D9E-9EC0-D1298C8B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64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2023-12-12T16:31:00Z</dcterms:created>
  <dcterms:modified xsi:type="dcterms:W3CDTF">2023-12-12T16:31:00Z</dcterms:modified>
</cp:coreProperties>
</file>